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44" w:type="dxa"/>
        <w:tblInd w:w="274" w:type="dxa"/>
        <w:tblLayout w:type="fixed"/>
        <w:tblLook w:val="01E0" w:firstRow="1" w:lastRow="1" w:firstColumn="1" w:lastColumn="1" w:noHBand="0" w:noVBand="0"/>
      </w:tblPr>
      <w:tblGrid>
        <w:gridCol w:w="4682"/>
        <w:gridCol w:w="3505"/>
        <w:gridCol w:w="1757"/>
      </w:tblGrid>
      <w:tr w:rsidR="002655DC" w14:paraId="2F642131" w14:textId="77777777" w:rsidTr="00543955">
        <w:trPr>
          <w:trHeight w:val="1324"/>
        </w:trPr>
        <w:tc>
          <w:tcPr>
            <w:tcW w:w="9944" w:type="dxa"/>
            <w:gridSpan w:val="3"/>
          </w:tcPr>
          <w:p w14:paraId="5EFBD81E" w14:textId="77777777" w:rsidR="002655DC" w:rsidRDefault="002655DC" w:rsidP="002655DC">
            <w:pPr>
              <w:pStyle w:val="TableParagraph"/>
              <w:ind w:left="3837"/>
              <w:jc w:val="right"/>
              <w:rPr>
                <w:sz w:val="20"/>
                <w:lang w:val="ru-RU"/>
              </w:rPr>
            </w:pPr>
          </w:p>
          <w:p w14:paraId="7E9EDBD3" w14:textId="77777777" w:rsidR="002655DC" w:rsidRPr="009C2ADA" w:rsidRDefault="002655DC" w:rsidP="002655DC">
            <w:pPr>
              <w:pStyle w:val="TableParagraph"/>
              <w:ind w:left="3837"/>
              <w:jc w:val="both"/>
              <w:rPr>
                <w:sz w:val="20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EE7F272" wp14:editId="434CB30A">
                  <wp:extent cx="624217" cy="825626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17" cy="82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5DC" w14:paraId="5660C04D" w14:textId="77777777" w:rsidTr="00543955">
        <w:trPr>
          <w:trHeight w:val="1380"/>
        </w:trPr>
        <w:tc>
          <w:tcPr>
            <w:tcW w:w="9944" w:type="dxa"/>
            <w:gridSpan w:val="3"/>
          </w:tcPr>
          <w:p w14:paraId="2F5A323D" w14:textId="77777777" w:rsidR="002655DC" w:rsidRPr="00543955" w:rsidRDefault="002655DC" w:rsidP="002655DC">
            <w:pPr>
              <w:pStyle w:val="TableParagraph"/>
              <w:spacing w:before="22"/>
              <w:ind w:left="1867" w:right="1728"/>
              <w:jc w:val="both"/>
              <w:rPr>
                <w:b/>
                <w:spacing w:val="1"/>
                <w:sz w:val="32"/>
                <w:szCs w:val="32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</w:t>
            </w:r>
            <w:r w:rsidRPr="00543955">
              <w:rPr>
                <w:b/>
                <w:sz w:val="32"/>
                <w:szCs w:val="32"/>
                <w:lang w:val="ru-RU"/>
              </w:rPr>
              <w:t>Администрация</w:t>
            </w:r>
            <w:r w:rsidRPr="00543955">
              <w:rPr>
                <w:b/>
                <w:spacing w:val="1"/>
                <w:sz w:val="32"/>
                <w:szCs w:val="32"/>
                <w:lang w:val="ru-RU"/>
              </w:rPr>
              <w:t xml:space="preserve"> </w:t>
            </w:r>
          </w:p>
          <w:p w14:paraId="3246150B" w14:textId="77777777" w:rsidR="002655DC" w:rsidRPr="00543955" w:rsidRDefault="002655DC" w:rsidP="002655DC">
            <w:pPr>
              <w:pStyle w:val="TableParagraph"/>
              <w:spacing w:before="22"/>
              <w:ind w:right="1728"/>
              <w:jc w:val="both"/>
              <w:rPr>
                <w:b/>
                <w:sz w:val="32"/>
                <w:szCs w:val="32"/>
                <w:lang w:val="ru-RU"/>
              </w:rPr>
            </w:pPr>
            <w:r w:rsidRPr="00543955">
              <w:rPr>
                <w:b/>
                <w:sz w:val="32"/>
                <w:szCs w:val="32"/>
                <w:lang w:val="ru-RU"/>
              </w:rPr>
              <w:t xml:space="preserve">            Ардатовского</w:t>
            </w:r>
            <w:r w:rsidRPr="00543955">
              <w:rPr>
                <w:b/>
                <w:spacing w:val="-9"/>
                <w:sz w:val="32"/>
                <w:szCs w:val="32"/>
                <w:lang w:val="ru-RU"/>
              </w:rPr>
              <w:t xml:space="preserve"> </w:t>
            </w:r>
            <w:r w:rsidRPr="00543955">
              <w:rPr>
                <w:b/>
                <w:sz w:val="32"/>
                <w:szCs w:val="32"/>
                <w:lang w:val="ru-RU"/>
              </w:rPr>
              <w:t>муниципального</w:t>
            </w:r>
            <w:r w:rsidRPr="00543955">
              <w:rPr>
                <w:b/>
                <w:spacing w:val="-7"/>
                <w:sz w:val="32"/>
                <w:szCs w:val="32"/>
                <w:lang w:val="ru-RU"/>
              </w:rPr>
              <w:t xml:space="preserve"> </w:t>
            </w:r>
            <w:r w:rsidRPr="00543955">
              <w:rPr>
                <w:b/>
                <w:sz w:val="32"/>
                <w:szCs w:val="32"/>
                <w:lang w:val="ru-RU"/>
              </w:rPr>
              <w:t>округа</w:t>
            </w:r>
          </w:p>
          <w:p w14:paraId="45A21A64" w14:textId="77777777" w:rsidR="002655DC" w:rsidRPr="002655DC" w:rsidRDefault="002655DC" w:rsidP="00543955">
            <w:pPr>
              <w:pStyle w:val="TableParagraph"/>
              <w:jc w:val="both"/>
              <w:rPr>
                <w:b/>
                <w:sz w:val="34"/>
                <w:lang w:val="ru-RU"/>
              </w:rPr>
            </w:pPr>
            <w:r w:rsidRPr="00543955">
              <w:rPr>
                <w:b/>
                <w:sz w:val="32"/>
                <w:szCs w:val="32"/>
                <w:lang w:val="ru-RU"/>
              </w:rPr>
              <w:t xml:space="preserve">                           Нижегородской</w:t>
            </w:r>
            <w:r w:rsidRPr="00543955">
              <w:rPr>
                <w:b/>
                <w:spacing w:val="-1"/>
                <w:sz w:val="32"/>
                <w:szCs w:val="32"/>
                <w:lang w:val="ru-RU"/>
              </w:rPr>
              <w:t xml:space="preserve"> </w:t>
            </w:r>
            <w:r w:rsidRPr="00543955">
              <w:rPr>
                <w:b/>
                <w:sz w:val="32"/>
                <w:szCs w:val="32"/>
                <w:lang w:val="ru-RU"/>
              </w:rPr>
              <w:t>области</w:t>
            </w:r>
          </w:p>
          <w:p w14:paraId="76DB4E88" w14:textId="77777777" w:rsidR="002655DC" w:rsidRPr="004A1EE4" w:rsidRDefault="002655DC" w:rsidP="002655DC">
            <w:pPr>
              <w:pStyle w:val="TableParagraph"/>
              <w:ind w:left="2991"/>
              <w:jc w:val="both"/>
              <w:rPr>
                <w:b/>
                <w:sz w:val="34"/>
                <w:lang w:val="ru-RU"/>
              </w:rPr>
            </w:pPr>
          </w:p>
        </w:tc>
      </w:tr>
      <w:tr w:rsidR="002655DC" w14:paraId="10A1BD8D" w14:textId="77777777" w:rsidTr="00543955">
        <w:trPr>
          <w:trHeight w:val="763"/>
        </w:trPr>
        <w:tc>
          <w:tcPr>
            <w:tcW w:w="9944" w:type="dxa"/>
            <w:gridSpan w:val="3"/>
          </w:tcPr>
          <w:p w14:paraId="58BE1E6A" w14:textId="77777777" w:rsidR="002655DC" w:rsidRDefault="002655DC" w:rsidP="002655DC">
            <w:pPr>
              <w:pStyle w:val="TableParagraph"/>
              <w:spacing w:before="163" w:line="580" w:lineRule="exact"/>
              <w:ind w:right="2593"/>
              <w:jc w:val="both"/>
              <w:rPr>
                <w:b/>
                <w:sz w:val="52"/>
              </w:rPr>
            </w:pPr>
            <w:r>
              <w:rPr>
                <w:b/>
                <w:sz w:val="52"/>
                <w:lang w:val="ru-RU"/>
              </w:rPr>
              <w:t xml:space="preserve">             </w:t>
            </w:r>
            <w:r>
              <w:rPr>
                <w:b/>
                <w:sz w:val="52"/>
              </w:rPr>
              <w:t>ПОСТАНОВЛЕНИЕ</w:t>
            </w:r>
          </w:p>
        </w:tc>
      </w:tr>
      <w:tr w:rsidR="002655DC" w14:paraId="3E09E069" w14:textId="77777777" w:rsidTr="00543955">
        <w:trPr>
          <w:trHeight w:val="381"/>
        </w:trPr>
        <w:tc>
          <w:tcPr>
            <w:tcW w:w="4682" w:type="dxa"/>
          </w:tcPr>
          <w:p w14:paraId="27F1730F" w14:textId="77777777" w:rsidR="002655DC" w:rsidRDefault="002655DC" w:rsidP="002655DC">
            <w:pPr>
              <w:pStyle w:val="TableParagraph"/>
              <w:spacing w:line="313" w:lineRule="exact"/>
              <w:ind w:left="322"/>
              <w:jc w:val="both"/>
              <w:rPr>
                <w:sz w:val="28"/>
              </w:rPr>
            </w:pPr>
          </w:p>
          <w:p w14:paraId="74D7E010" w14:textId="77777777" w:rsidR="002655DC" w:rsidRDefault="002655DC" w:rsidP="002655DC">
            <w:pPr>
              <w:pStyle w:val="TableParagraph"/>
              <w:spacing w:line="313" w:lineRule="exact"/>
              <w:ind w:left="322"/>
              <w:jc w:val="both"/>
              <w:rPr>
                <w:sz w:val="28"/>
              </w:rPr>
            </w:pPr>
          </w:p>
          <w:p w14:paraId="18BBA8F2" w14:textId="77777777" w:rsidR="002655DC" w:rsidRPr="004A1EE4" w:rsidRDefault="004A1EE4" w:rsidP="002655DC">
            <w:pPr>
              <w:pStyle w:val="TableParagraph"/>
              <w:spacing w:line="313" w:lineRule="exact"/>
              <w:ind w:left="322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22.11.2023</w:t>
            </w:r>
          </w:p>
        </w:tc>
        <w:tc>
          <w:tcPr>
            <w:tcW w:w="3505" w:type="dxa"/>
          </w:tcPr>
          <w:p w14:paraId="724D0B60" w14:textId="77777777" w:rsidR="002655DC" w:rsidRDefault="002655DC" w:rsidP="002655DC">
            <w:pPr>
              <w:pStyle w:val="TableParagraph"/>
              <w:spacing w:line="313" w:lineRule="exact"/>
              <w:ind w:right="133"/>
              <w:jc w:val="both"/>
              <w:rPr>
                <w:sz w:val="28"/>
              </w:rPr>
            </w:pPr>
          </w:p>
          <w:p w14:paraId="10BA5C50" w14:textId="77777777" w:rsidR="002655DC" w:rsidRDefault="002655DC" w:rsidP="002655DC">
            <w:pPr>
              <w:pStyle w:val="TableParagraph"/>
              <w:spacing w:line="313" w:lineRule="exact"/>
              <w:ind w:right="133"/>
              <w:jc w:val="both"/>
              <w:rPr>
                <w:sz w:val="28"/>
              </w:rPr>
            </w:pPr>
          </w:p>
          <w:p w14:paraId="5874150B" w14:textId="77777777" w:rsidR="002655DC" w:rsidRPr="004A1EE4" w:rsidRDefault="002655DC" w:rsidP="002655DC">
            <w:pPr>
              <w:pStyle w:val="TableParagraph"/>
              <w:spacing w:line="313" w:lineRule="exact"/>
              <w:ind w:left="2415" w:right="133"/>
              <w:jc w:val="both"/>
              <w:rPr>
                <w:sz w:val="28"/>
                <w:lang w:val="ru-RU"/>
              </w:rPr>
            </w:pPr>
            <w:r w:rsidRPr="005B69F8">
              <w:rPr>
                <w:sz w:val="28"/>
              </w:rPr>
              <w:t>№</w:t>
            </w:r>
            <w:r w:rsidR="004A1EE4">
              <w:rPr>
                <w:sz w:val="28"/>
                <w:lang w:val="ru-RU"/>
              </w:rPr>
              <w:t xml:space="preserve"> 1438</w:t>
            </w:r>
          </w:p>
        </w:tc>
        <w:tc>
          <w:tcPr>
            <w:tcW w:w="1757" w:type="dxa"/>
          </w:tcPr>
          <w:p w14:paraId="785838BC" w14:textId="77777777" w:rsidR="002655DC" w:rsidRDefault="002655DC" w:rsidP="002655DC">
            <w:pPr>
              <w:pStyle w:val="TableParagraph"/>
              <w:spacing w:line="313" w:lineRule="exact"/>
              <w:ind w:left="138"/>
              <w:jc w:val="both"/>
              <w:rPr>
                <w:sz w:val="28"/>
                <w:u w:val="single"/>
              </w:rPr>
            </w:pPr>
          </w:p>
          <w:p w14:paraId="6B857A28" w14:textId="77777777" w:rsidR="002655DC" w:rsidRDefault="002655DC" w:rsidP="002655DC">
            <w:pPr>
              <w:pStyle w:val="TableParagraph"/>
              <w:spacing w:line="313" w:lineRule="exact"/>
              <w:ind w:left="138"/>
              <w:jc w:val="both"/>
              <w:rPr>
                <w:sz w:val="28"/>
                <w:u w:val="single"/>
              </w:rPr>
            </w:pPr>
          </w:p>
          <w:p w14:paraId="7AAC4617" w14:textId="77777777" w:rsidR="002655DC" w:rsidRPr="00060448" w:rsidRDefault="002655DC" w:rsidP="002655DC">
            <w:pPr>
              <w:pStyle w:val="TableParagraph"/>
              <w:spacing w:line="313" w:lineRule="exact"/>
              <w:ind w:left="138"/>
              <w:jc w:val="both"/>
              <w:rPr>
                <w:sz w:val="28"/>
              </w:rPr>
            </w:pPr>
          </w:p>
        </w:tc>
      </w:tr>
    </w:tbl>
    <w:p w14:paraId="1BF2DFF5" w14:textId="77777777" w:rsidR="002655DC" w:rsidRDefault="002655DC" w:rsidP="002655DC">
      <w:pPr>
        <w:pStyle w:val="a6"/>
        <w:spacing w:before="3"/>
        <w:ind w:left="0"/>
        <w:rPr>
          <w:sz w:val="20"/>
        </w:rPr>
      </w:pPr>
    </w:p>
    <w:p w14:paraId="4F867C3D" w14:textId="77777777" w:rsidR="002655DC" w:rsidRPr="002655DC" w:rsidRDefault="002655DC" w:rsidP="002655DC">
      <w:pPr>
        <w:pStyle w:val="1"/>
        <w:spacing w:before="89"/>
        <w:ind w:left="1985" w:right="428" w:hanging="1697"/>
        <w:jc w:val="both"/>
        <w:rPr>
          <w:rFonts w:ascii="Times New Roman" w:hAnsi="Times New Roman" w:cs="Times New Roman"/>
          <w:color w:val="000000" w:themeColor="text1"/>
        </w:rPr>
      </w:pPr>
      <w:r w:rsidRPr="002655D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D663D" wp14:editId="15C829AC">
                <wp:simplePos x="0" y="0"/>
                <wp:positionH relativeFrom="page">
                  <wp:posOffset>779145</wp:posOffset>
                </wp:positionH>
                <wp:positionV relativeFrom="paragraph">
                  <wp:posOffset>-154305</wp:posOffset>
                </wp:positionV>
                <wp:extent cx="1972310" cy="6350"/>
                <wp:effectExtent l="0" t="635" r="1270" b="25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0A958" id="Прямоугольник 4" o:spid="_x0000_s1026" style="position:absolute;margin-left:61.35pt;margin-top:-12.15pt;width:155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2655D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37A89" wp14:editId="29B0A573">
                <wp:simplePos x="0" y="0"/>
                <wp:positionH relativeFrom="page">
                  <wp:posOffset>5859780</wp:posOffset>
                </wp:positionH>
                <wp:positionV relativeFrom="paragraph">
                  <wp:posOffset>-154305</wp:posOffset>
                </wp:positionV>
                <wp:extent cx="981710" cy="6350"/>
                <wp:effectExtent l="1905" t="635" r="0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E0FFB" id="Прямоугольник 3" o:spid="_x0000_s1026" style="position:absolute;margin-left:461.4pt;margin-top:-12.15pt;width:77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2655DC">
        <w:rPr>
          <w:rFonts w:ascii="Times New Roman" w:hAnsi="Times New Roman" w:cs="Times New Roman"/>
          <w:color w:val="000000" w:themeColor="text1"/>
        </w:rPr>
        <w:t>О выявлении правообладателя ранее учтенного земельного участка с кадастровым номером 52:51:0</w:t>
      </w:r>
      <w:r w:rsidR="00B06F59">
        <w:rPr>
          <w:rFonts w:ascii="Times New Roman" w:hAnsi="Times New Roman" w:cs="Times New Roman"/>
          <w:color w:val="000000" w:themeColor="text1"/>
        </w:rPr>
        <w:t>0</w:t>
      </w:r>
      <w:r w:rsidR="00413A04">
        <w:rPr>
          <w:rFonts w:ascii="Times New Roman" w:hAnsi="Times New Roman" w:cs="Times New Roman"/>
          <w:color w:val="000000" w:themeColor="text1"/>
        </w:rPr>
        <w:t>5</w:t>
      </w:r>
      <w:r w:rsidR="00B06F59">
        <w:rPr>
          <w:rFonts w:ascii="Times New Roman" w:hAnsi="Times New Roman" w:cs="Times New Roman"/>
          <w:color w:val="000000" w:themeColor="text1"/>
        </w:rPr>
        <w:t>000</w:t>
      </w:r>
      <w:r w:rsidR="00413A04">
        <w:rPr>
          <w:rFonts w:ascii="Times New Roman" w:hAnsi="Times New Roman" w:cs="Times New Roman"/>
          <w:color w:val="000000" w:themeColor="text1"/>
        </w:rPr>
        <w:t>6</w:t>
      </w:r>
      <w:r w:rsidRPr="002655DC">
        <w:rPr>
          <w:rFonts w:ascii="Times New Roman" w:hAnsi="Times New Roman" w:cs="Times New Roman"/>
          <w:color w:val="000000" w:themeColor="text1"/>
        </w:rPr>
        <w:t>:</w:t>
      </w:r>
      <w:r w:rsidR="00413A04">
        <w:rPr>
          <w:rFonts w:ascii="Times New Roman" w:hAnsi="Times New Roman" w:cs="Times New Roman"/>
          <w:color w:val="000000" w:themeColor="text1"/>
        </w:rPr>
        <w:t>348</w:t>
      </w:r>
      <w:r w:rsidRPr="002655DC">
        <w:rPr>
          <w:rFonts w:ascii="Times New Roman" w:hAnsi="Times New Roman" w:cs="Times New Roman"/>
          <w:color w:val="000000" w:themeColor="text1"/>
        </w:rPr>
        <w:t xml:space="preserve"> </w:t>
      </w:r>
    </w:p>
    <w:p w14:paraId="75591FE0" w14:textId="77777777" w:rsidR="002655DC" w:rsidRPr="002655DC" w:rsidRDefault="002655DC" w:rsidP="002655DC">
      <w:pPr>
        <w:pStyle w:val="1"/>
        <w:spacing w:before="89"/>
        <w:ind w:left="1985" w:right="428" w:hanging="1697"/>
        <w:jc w:val="center"/>
        <w:rPr>
          <w:b w:val="0"/>
          <w:color w:val="000000" w:themeColor="text1"/>
          <w:sz w:val="27"/>
        </w:rPr>
      </w:pPr>
    </w:p>
    <w:p w14:paraId="7728CDE8" w14:textId="77777777" w:rsidR="002655DC" w:rsidRPr="002655DC" w:rsidRDefault="002655DC" w:rsidP="002655DC">
      <w:pPr>
        <w:pStyle w:val="a6"/>
        <w:ind w:left="-426" w:right="20" w:firstLine="499"/>
        <w:jc w:val="both"/>
        <w:rPr>
          <w:color w:val="000000" w:themeColor="text1"/>
        </w:rPr>
      </w:pPr>
      <w:r w:rsidRPr="002655DC">
        <w:rPr>
          <w:color w:val="000000" w:themeColor="text1"/>
        </w:rPr>
        <w:t>В</w:t>
      </w:r>
      <w:r w:rsidRPr="002655DC">
        <w:rPr>
          <w:color w:val="000000" w:themeColor="text1"/>
          <w:spacing w:val="1"/>
        </w:rPr>
        <w:t xml:space="preserve"> </w:t>
      </w:r>
      <w:r w:rsidRPr="002655DC">
        <w:rPr>
          <w:color w:val="000000" w:themeColor="text1"/>
        </w:rPr>
        <w:t>соответствии</w:t>
      </w:r>
      <w:r w:rsidRPr="002655DC">
        <w:rPr>
          <w:color w:val="000000" w:themeColor="text1"/>
          <w:spacing w:val="1"/>
        </w:rPr>
        <w:t xml:space="preserve"> </w:t>
      </w:r>
      <w:r w:rsidRPr="002655DC">
        <w:rPr>
          <w:color w:val="000000" w:themeColor="text1"/>
        </w:rPr>
        <w:t>со статьей 69.1 Федерального законы от 13 июля 2015 года №218-ФЗ "О государственной регистрации недвижимости" администрация Ардатовского</w:t>
      </w:r>
      <w:r w:rsidRPr="002655DC">
        <w:rPr>
          <w:color w:val="000000" w:themeColor="text1"/>
          <w:spacing w:val="1"/>
        </w:rPr>
        <w:t xml:space="preserve"> </w:t>
      </w:r>
      <w:r w:rsidRPr="002655DC">
        <w:rPr>
          <w:color w:val="000000" w:themeColor="text1"/>
        </w:rPr>
        <w:t>муниципального</w:t>
      </w:r>
      <w:r w:rsidRPr="002655DC">
        <w:rPr>
          <w:color w:val="000000" w:themeColor="text1"/>
          <w:spacing w:val="70"/>
        </w:rPr>
        <w:t xml:space="preserve"> </w:t>
      </w:r>
      <w:r w:rsidRPr="002655DC">
        <w:rPr>
          <w:color w:val="000000" w:themeColor="text1"/>
        </w:rPr>
        <w:t xml:space="preserve">округа Нижегородской области  </w:t>
      </w:r>
    </w:p>
    <w:p w14:paraId="73702F18" w14:textId="77777777" w:rsidR="002655DC" w:rsidRDefault="002655DC" w:rsidP="002655DC">
      <w:pPr>
        <w:pStyle w:val="a6"/>
        <w:ind w:left="0" w:right="489"/>
        <w:jc w:val="both"/>
        <w:rPr>
          <w:b/>
        </w:rPr>
      </w:pPr>
      <w:r>
        <w:rPr>
          <w:spacing w:val="-67"/>
        </w:rPr>
        <w:t xml:space="preserve">         </w:t>
      </w:r>
      <w:r>
        <w:rPr>
          <w:b/>
        </w:rPr>
        <w:t>п</w:t>
      </w:r>
      <w:r>
        <w:rPr>
          <w:b/>
          <w:spacing w:val="-1"/>
        </w:rPr>
        <w:t xml:space="preserve"> </w:t>
      </w:r>
      <w:r>
        <w:rPr>
          <w:b/>
        </w:rPr>
        <w:t>о с т а н</w:t>
      </w:r>
      <w:r>
        <w:rPr>
          <w:b/>
          <w:spacing w:val="-1"/>
        </w:rPr>
        <w:t xml:space="preserve"> </w:t>
      </w:r>
      <w:r>
        <w:rPr>
          <w:b/>
        </w:rPr>
        <w:t>о в</w:t>
      </w:r>
      <w:r>
        <w:rPr>
          <w:b/>
          <w:spacing w:val="-4"/>
        </w:rPr>
        <w:t xml:space="preserve"> </w:t>
      </w:r>
      <w:r>
        <w:rPr>
          <w:b/>
        </w:rPr>
        <w:t>л я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14:paraId="31CBA8A0" w14:textId="77777777" w:rsidR="002655DC" w:rsidRPr="00543955" w:rsidRDefault="002655DC" w:rsidP="00543955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Выявлено в отношении земельного участка </w:t>
      </w:r>
      <w:r w:rsidRPr="00036A43">
        <w:rPr>
          <w:sz w:val="28"/>
          <w:szCs w:val="28"/>
        </w:rPr>
        <w:t>с кадастровым номером 52:51:0</w:t>
      </w:r>
      <w:r w:rsidR="00873FC6">
        <w:rPr>
          <w:sz w:val="28"/>
          <w:szCs w:val="28"/>
        </w:rPr>
        <w:t>0</w:t>
      </w:r>
      <w:r w:rsidR="00413A04">
        <w:rPr>
          <w:sz w:val="28"/>
          <w:szCs w:val="28"/>
        </w:rPr>
        <w:t>5</w:t>
      </w:r>
      <w:r w:rsidR="00B06F59">
        <w:rPr>
          <w:sz w:val="28"/>
          <w:szCs w:val="28"/>
        </w:rPr>
        <w:t>000</w:t>
      </w:r>
      <w:r w:rsidR="00413A04">
        <w:rPr>
          <w:sz w:val="28"/>
          <w:szCs w:val="28"/>
        </w:rPr>
        <w:t>6</w:t>
      </w:r>
      <w:r w:rsidRPr="00036A43">
        <w:rPr>
          <w:sz w:val="28"/>
          <w:szCs w:val="28"/>
        </w:rPr>
        <w:t>:</w:t>
      </w:r>
      <w:r w:rsidR="00413A04">
        <w:rPr>
          <w:sz w:val="28"/>
          <w:szCs w:val="28"/>
        </w:rPr>
        <w:t>348</w:t>
      </w:r>
      <w:r>
        <w:rPr>
          <w:sz w:val="28"/>
          <w:szCs w:val="28"/>
        </w:rPr>
        <w:t xml:space="preserve">, площадью </w:t>
      </w:r>
      <w:r w:rsidR="00873FC6">
        <w:rPr>
          <w:sz w:val="28"/>
          <w:szCs w:val="28"/>
        </w:rPr>
        <w:t>1</w:t>
      </w:r>
      <w:r w:rsidR="00413A04">
        <w:rPr>
          <w:sz w:val="28"/>
          <w:szCs w:val="28"/>
        </w:rPr>
        <w:t>3</w:t>
      </w:r>
      <w:r w:rsidR="00CB48F9">
        <w:rPr>
          <w:sz w:val="28"/>
          <w:szCs w:val="28"/>
        </w:rPr>
        <w:t>00</w:t>
      </w:r>
      <w:r w:rsidR="00873FC6">
        <w:rPr>
          <w:sz w:val="28"/>
          <w:szCs w:val="28"/>
        </w:rPr>
        <w:t xml:space="preserve"> </w:t>
      </w:r>
      <w:r>
        <w:rPr>
          <w:sz w:val="28"/>
          <w:szCs w:val="28"/>
        </w:rPr>
        <w:t>кв.м., по адресу</w:t>
      </w:r>
      <w:r w:rsidRPr="00481BF3">
        <w:rPr>
          <w:sz w:val="28"/>
          <w:szCs w:val="28"/>
        </w:rPr>
        <w:t xml:space="preserve">: </w:t>
      </w:r>
      <w:r w:rsidR="000C29C2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43955">
        <w:rPr>
          <w:sz w:val="28"/>
          <w:szCs w:val="28"/>
        </w:rPr>
        <w:t xml:space="preserve">Российская Федерация, </w:t>
      </w:r>
      <w:r w:rsidR="000C29C2">
        <w:rPr>
          <w:sz w:val="28"/>
          <w:szCs w:val="28"/>
        </w:rPr>
        <w:t xml:space="preserve">Нижегородская </w:t>
      </w:r>
      <w:r w:rsidRPr="00481BF3">
        <w:rPr>
          <w:sz w:val="28"/>
          <w:szCs w:val="28"/>
        </w:rPr>
        <w:t>область,</w:t>
      </w:r>
      <w:r w:rsidR="00543955">
        <w:rPr>
          <w:sz w:val="28"/>
          <w:szCs w:val="28"/>
        </w:rPr>
        <w:t xml:space="preserve"> муниципальный округ</w:t>
      </w:r>
      <w:r w:rsidR="000C29C2">
        <w:rPr>
          <w:sz w:val="28"/>
          <w:szCs w:val="28"/>
        </w:rPr>
        <w:t xml:space="preserve"> </w:t>
      </w:r>
      <w:r w:rsidRPr="00481BF3">
        <w:rPr>
          <w:sz w:val="28"/>
          <w:szCs w:val="28"/>
        </w:rPr>
        <w:t>Ардатовский</w:t>
      </w:r>
      <w:r w:rsidR="000C29C2">
        <w:rPr>
          <w:sz w:val="28"/>
          <w:szCs w:val="28"/>
        </w:rPr>
        <w:t xml:space="preserve">, </w:t>
      </w:r>
      <w:r w:rsidR="00413A04">
        <w:rPr>
          <w:sz w:val="28"/>
          <w:szCs w:val="28"/>
        </w:rPr>
        <w:t>с</w:t>
      </w:r>
      <w:r w:rsidR="00543955">
        <w:rPr>
          <w:sz w:val="28"/>
          <w:szCs w:val="28"/>
        </w:rPr>
        <w:t xml:space="preserve">ело </w:t>
      </w:r>
      <w:r w:rsidR="00413A04">
        <w:rPr>
          <w:sz w:val="28"/>
          <w:szCs w:val="28"/>
        </w:rPr>
        <w:t>Котовка, ул</w:t>
      </w:r>
      <w:r w:rsidR="00543955">
        <w:rPr>
          <w:sz w:val="28"/>
          <w:szCs w:val="28"/>
        </w:rPr>
        <w:t xml:space="preserve">ица </w:t>
      </w:r>
      <w:r w:rsidR="00413A04">
        <w:rPr>
          <w:sz w:val="28"/>
          <w:szCs w:val="28"/>
        </w:rPr>
        <w:t xml:space="preserve">Молодежная, </w:t>
      </w:r>
      <w:r w:rsidR="00543955">
        <w:rPr>
          <w:sz w:val="28"/>
          <w:szCs w:val="28"/>
        </w:rPr>
        <w:t>земельный участок 27/2</w:t>
      </w:r>
      <w:r w:rsidR="001D5948">
        <w:rPr>
          <w:sz w:val="28"/>
          <w:szCs w:val="28"/>
        </w:rPr>
        <w:t>,</w:t>
      </w:r>
      <w:r w:rsidRPr="00036A43">
        <w:rPr>
          <w:sz w:val="28"/>
          <w:szCs w:val="28"/>
        </w:rPr>
        <w:t xml:space="preserve"> в качестве его правообладателя, владеющего данным </w:t>
      </w:r>
      <w:r>
        <w:rPr>
          <w:sz w:val="28"/>
          <w:szCs w:val="28"/>
        </w:rPr>
        <w:t>земельным участком</w:t>
      </w:r>
      <w:r w:rsidRPr="00036A43">
        <w:rPr>
          <w:sz w:val="28"/>
          <w:szCs w:val="28"/>
        </w:rPr>
        <w:t xml:space="preserve"> на праве собственности, выявлен</w:t>
      </w:r>
      <w:r w:rsidR="00413A04">
        <w:rPr>
          <w:sz w:val="28"/>
          <w:szCs w:val="28"/>
        </w:rPr>
        <w:t xml:space="preserve"> Семочкин Олег Николаевич</w:t>
      </w:r>
      <w:r w:rsidRPr="00036A43">
        <w:rPr>
          <w:sz w:val="28"/>
          <w:szCs w:val="28"/>
        </w:rPr>
        <w:t xml:space="preserve"> </w:t>
      </w:r>
      <w:r w:rsidR="003323EB">
        <w:rPr>
          <w:sz w:val="28"/>
          <w:szCs w:val="28"/>
        </w:rPr>
        <w:t xml:space="preserve">….. </w:t>
      </w:r>
      <w:r w:rsidRPr="00036A43">
        <w:rPr>
          <w:sz w:val="28"/>
          <w:szCs w:val="28"/>
        </w:rPr>
        <w:t>года рождения, место рождения</w:t>
      </w:r>
      <w:r w:rsidR="00543955">
        <w:rPr>
          <w:sz w:val="28"/>
          <w:szCs w:val="28"/>
        </w:rPr>
        <w:t xml:space="preserve"> </w:t>
      </w:r>
      <w:r w:rsidR="003323EB">
        <w:rPr>
          <w:sz w:val="28"/>
          <w:szCs w:val="28"/>
        </w:rPr>
        <w:t>….</w:t>
      </w:r>
      <w:r w:rsidR="00543955">
        <w:rPr>
          <w:sz w:val="28"/>
          <w:szCs w:val="28"/>
        </w:rPr>
        <w:t>.</w:t>
      </w:r>
      <w:r w:rsidRPr="00036A43">
        <w:rPr>
          <w:sz w:val="28"/>
          <w:szCs w:val="28"/>
        </w:rPr>
        <w:t xml:space="preserve">, паспорт гражданина Российской Федерации </w:t>
      </w:r>
      <w:r>
        <w:rPr>
          <w:sz w:val="28"/>
          <w:szCs w:val="28"/>
        </w:rPr>
        <w:t xml:space="preserve">серия </w:t>
      </w:r>
      <w:r w:rsidR="003323EB">
        <w:rPr>
          <w:sz w:val="28"/>
          <w:szCs w:val="28"/>
        </w:rPr>
        <w:t>…..</w:t>
      </w:r>
      <w:r w:rsidRPr="00036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3323EB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 xml:space="preserve">,  выдан </w:t>
      </w:r>
      <w:r w:rsidR="003323EB">
        <w:rPr>
          <w:color w:val="000000"/>
          <w:sz w:val="28"/>
          <w:szCs w:val="28"/>
        </w:rPr>
        <w:t>…….</w:t>
      </w:r>
      <w:r>
        <w:rPr>
          <w:color w:val="000000"/>
          <w:sz w:val="28"/>
          <w:szCs w:val="28"/>
        </w:rPr>
        <w:t>, дата выдачи</w:t>
      </w:r>
      <w:r w:rsidRPr="00036A43">
        <w:rPr>
          <w:color w:val="000000"/>
          <w:sz w:val="28"/>
          <w:szCs w:val="28"/>
        </w:rPr>
        <w:t xml:space="preserve"> </w:t>
      </w:r>
      <w:r w:rsidR="003323EB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 xml:space="preserve">, </w:t>
      </w:r>
      <w:r w:rsidRPr="00036A43">
        <w:rPr>
          <w:color w:val="000000"/>
          <w:sz w:val="28"/>
          <w:szCs w:val="28"/>
        </w:rPr>
        <w:t>код подразделения</w:t>
      </w:r>
      <w:r>
        <w:rPr>
          <w:color w:val="000000"/>
          <w:sz w:val="28"/>
          <w:szCs w:val="28"/>
        </w:rPr>
        <w:t xml:space="preserve"> </w:t>
      </w:r>
      <w:r w:rsidR="003323EB">
        <w:rPr>
          <w:color w:val="000000"/>
          <w:sz w:val="28"/>
          <w:szCs w:val="28"/>
        </w:rPr>
        <w:t>…..</w:t>
      </w:r>
      <w:r w:rsidRPr="00036A43">
        <w:rPr>
          <w:color w:val="000000"/>
          <w:sz w:val="28"/>
          <w:szCs w:val="28"/>
        </w:rPr>
        <w:t>,</w:t>
      </w:r>
      <w:r w:rsidR="006550F1">
        <w:rPr>
          <w:color w:val="000000"/>
          <w:sz w:val="28"/>
          <w:szCs w:val="28"/>
        </w:rPr>
        <w:t xml:space="preserve"> СНИЛС </w:t>
      </w:r>
      <w:r w:rsidR="003323EB">
        <w:rPr>
          <w:color w:val="000000"/>
          <w:sz w:val="28"/>
          <w:szCs w:val="28"/>
        </w:rPr>
        <w:t>…..</w:t>
      </w:r>
      <w:r w:rsidR="006550F1">
        <w:rPr>
          <w:color w:val="000000"/>
          <w:sz w:val="28"/>
          <w:szCs w:val="28"/>
        </w:rPr>
        <w:t>, проживающ</w:t>
      </w:r>
      <w:r w:rsidR="00413A04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(зарегистрирован по месту жительства) по адресу: </w:t>
      </w:r>
      <w:r w:rsidR="003323EB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>.</w:t>
      </w:r>
    </w:p>
    <w:p w14:paraId="6D10D42B" w14:textId="77777777" w:rsidR="002655DC" w:rsidRDefault="002655DC" w:rsidP="002655DC">
      <w:pPr>
        <w:ind w:left="-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2.Право собственности</w:t>
      </w:r>
      <w:r w:rsidRPr="009A3B76">
        <w:rPr>
          <w:sz w:val="28"/>
          <w:szCs w:val="28"/>
        </w:rPr>
        <w:t xml:space="preserve"> </w:t>
      </w:r>
      <w:r w:rsidR="00413A04">
        <w:rPr>
          <w:sz w:val="28"/>
          <w:szCs w:val="28"/>
        </w:rPr>
        <w:t>Семочкина Олега Николаевича</w:t>
      </w:r>
      <w:r>
        <w:rPr>
          <w:sz w:val="28"/>
          <w:szCs w:val="28"/>
        </w:rPr>
        <w:t xml:space="preserve"> земельный участок </w:t>
      </w:r>
      <w:r w:rsidRPr="00036A43">
        <w:rPr>
          <w:sz w:val="28"/>
          <w:szCs w:val="28"/>
        </w:rPr>
        <w:t xml:space="preserve">с кадастровым номером </w:t>
      </w:r>
      <w:r w:rsidR="000C29C2" w:rsidRPr="00036A43">
        <w:rPr>
          <w:sz w:val="28"/>
          <w:szCs w:val="28"/>
        </w:rPr>
        <w:t>52:51:0</w:t>
      </w:r>
      <w:r w:rsidR="00B06F59">
        <w:rPr>
          <w:sz w:val="28"/>
          <w:szCs w:val="28"/>
        </w:rPr>
        <w:t>0</w:t>
      </w:r>
      <w:r w:rsidR="00413A04">
        <w:rPr>
          <w:sz w:val="28"/>
          <w:szCs w:val="28"/>
        </w:rPr>
        <w:t>5</w:t>
      </w:r>
      <w:r w:rsidR="00B06F59">
        <w:rPr>
          <w:sz w:val="28"/>
          <w:szCs w:val="28"/>
        </w:rPr>
        <w:t>000</w:t>
      </w:r>
      <w:r w:rsidR="00413A04">
        <w:rPr>
          <w:sz w:val="28"/>
          <w:szCs w:val="28"/>
        </w:rPr>
        <w:t>6</w:t>
      </w:r>
      <w:r w:rsidR="000C29C2" w:rsidRPr="00036A43">
        <w:rPr>
          <w:sz w:val="28"/>
          <w:szCs w:val="28"/>
        </w:rPr>
        <w:t>:</w:t>
      </w:r>
      <w:r w:rsidR="00413A04">
        <w:rPr>
          <w:sz w:val="28"/>
          <w:szCs w:val="28"/>
        </w:rPr>
        <w:t>348</w:t>
      </w:r>
      <w:r w:rsidR="000C29C2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оценочной описью ранее учтенных объектов недвижимости.</w:t>
      </w:r>
    </w:p>
    <w:p w14:paraId="39A871DA" w14:textId="77777777" w:rsidR="002655DC" w:rsidRPr="0087556C" w:rsidRDefault="002655DC" w:rsidP="002655DC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87556C">
        <w:rPr>
          <w:rFonts w:ascii="Times New Roman" w:hAnsi="Times New Roman" w:cs="Times New Roman"/>
          <w:sz w:val="28"/>
          <w:szCs w:val="28"/>
        </w:rPr>
        <w:t>.Отделу организационно-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14:paraId="0E249855" w14:textId="77777777" w:rsidR="002655DC" w:rsidRDefault="002655DC" w:rsidP="002655DC">
      <w:pPr>
        <w:pStyle w:val="a8"/>
        <w:tabs>
          <w:tab w:val="left" w:pos="1266"/>
        </w:tabs>
        <w:ind w:left="-426" w:right="20" w:firstLine="0"/>
        <w:jc w:val="both"/>
        <w:rPr>
          <w:sz w:val="28"/>
        </w:rPr>
      </w:pPr>
      <w:r>
        <w:rPr>
          <w:sz w:val="28"/>
          <w:szCs w:val="28"/>
        </w:rPr>
        <w:t xml:space="preserve">        4.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 з</w:t>
      </w:r>
      <w:r>
        <w:rPr>
          <w:sz w:val="28"/>
        </w:rPr>
        <w:t>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Ардатовского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начальника управления финансов.</w:t>
      </w:r>
    </w:p>
    <w:p w14:paraId="2CF4AA14" w14:textId="77777777" w:rsidR="002655DC" w:rsidRDefault="002655DC" w:rsidP="002655DC">
      <w:pPr>
        <w:pStyle w:val="a6"/>
        <w:tabs>
          <w:tab w:val="left" w:pos="8150"/>
        </w:tabs>
        <w:ind w:left="-426"/>
        <w:jc w:val="both"/>
      </w:pPr>
    </w:p>
    <w:p w14:paraId="2D57D20B" w14:textId="165DB1BF" w:rsidR="003323EB" w:rsidRDefault="004D72C7" w:rsidP="0000687E">
      <w:pPr>
        <w:pStyle w:val="a6"/>
        <w:tabs>
          <w:tab w:val="left" w:pos="8150"/>
        </w:tabs>
        <w:ind w:left="-426"/>
        <w:jc w:val="both"/>
      </w:pPr>
      <w:r>
        <w:t>Заместитель главы администрации</w:t>
      </w:r>
      <w:r w:rsidR="002655DC">
        <w:t xml:space="preserve">                                              </w:t>
      </w:r>
      <w:r>
        <w:t>А.И.Гришанин</w:t>
      </w:r>
    </w:p>
    <w:p w14:paraId="1D21B77B" w14:textId="77777777" w:rsidR="003323EB" w:rsidRDefault="003323EB" w:rsidP="00D6587B">
      <w:pPr>
        <w:ind w:right="-1"/>
        <w:rPr>
          <w:sz w:val="28"/>
        </w:rPr>
      </w:pPr>
    </w:p>
    <w:p w14:paraId="2174F501" w14:textId="77777777" w:rsidR="00C83276" w:rsidRPr="00C83276" w:rsidRDefault="00C83276" w:rsidP="007C6B21">
      <w:pPr>
        <w:jc w:val="both"/>
        <w:rPr>
          <w:sz w:val="28"/>
          <w:szCs w:val="28"/>
        </w:rPr>
      </w:pPr>
    </w:p>
    <w:sectPr w:rsidR="00C83276" w:rsidRPr="00C83276" w:rsidSect="0054395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B21"/>
    <w:rsid w:val="0000687E"/>
    <w:rsid w:val="000171AD"/>
    <w:rsid w:val="00084FF8"/>
    <w:rsid w:val="000C29C2"/>
    <w:rsid w:val="000F7EC1"/>
    <w:rsid w:val="00127588"/>
    <w:rsid w:val="00127B51"/>
    <w:rsid w:val="00151E00"/>
    <w:rsid w:val="00154A15"/>
    <w:rsid w:val="00175FC2"/>
    <w:rsid w:val="00197841"/>
    <w:rsid w:val="001D0930"/>
    <w:rsid w:val="001D5948"/>
    <w:rsid w:val="00201181"/>
    <w:rsid w:val="002139B5"/>
    <w:rsid w:val="0023093A"/>
    <w:rsid w:val="002655DC"/>
    <w:rsid w:val="00270682"/>
    <w:rsid w:val="002D4C09"/>
    <w:rsid w:val="002F3D35"/>
    <w:rsid w:val="0032267D"/>
    <w:rsid w:val="00330C3A"/>
    <w:rsid w:val="003323EB"/>
    <w:rsid w:val="003E49B9"/>
    <w:rsid w:val="00413A04"/>
    <w:rsid w:val="00424871"/>
    <w:rsid w:val="00437B35"/>
    <w:rsid w:val="004A1EE4"/>
    <w:rsid w:val="004A39EE"/>
    <w:rsid w:val="004D72C7"/>
    <w:rsid w:val="00517D3A"/>
    <w:rsid w:val="00543955"/>
    <w:rsid w:val="00565665"/>
    <w:rsid w:val="005F1D8F"/>
    <w:rsid w:val="006303EC"/>
    <w:rsid w:val="0063288A"/>
    <w:rsid w:val="0063788E"/>
    <w:rsid w:val="006550F1"/>
    <w:rsid w:val="00687C60"/>
    <w:rsid w:val="006D370D"/>
    <w:rsid w:val="006D77EC"/>
    <w:rsid w:val="006E3377"/>
    <w:rsid w:val="006F7A66"/>
    <w:rsid w:val="00702BE6"/>
    <w:rsid w:val="00716100"/>
    <w:rsid w:val="00735474"/>
    <w:rsid w:val="007C0172"/>
    <w:rsid w:val="007C6B21"/>
    <w:rsid w:val="008302D5"/>
    <w:rsid w:val="00851A28"/>
    <w:rsid w:val="00873AE0"/>
    <w:rsid w:val="00873FC6"/>
    <w:rsid w:val="008908B1"/>
    <w:rsid w:val="008E28F6"/>
    <w:rsid w:val="008E3F0B"/>
    <w:rsid w:val="008F295D"/>
    <w:rsid w:val="008F4D52"/>
    <w:rsid w:val="00925ADD"/>
    <w:rsid w:val="009C2ADA"/>
    <w:rsid w:val="009D0FA0"/>
    <w:rsid w:val="009E084B"/>
    <w:rsid w:val="00AA0C84"/>
    <w:rsid w:val="00AF65FA"/>
    <w:rsid w:val="00B06F59"/>
    <w:rsid w:val="00BB1164"/>
    <w:rsid w:val="00BD2CD0"/>
    <w:rsid w:val="00BE79A8"/>
    <w:rsid w:val="00C025F6"/>
    <w:rsid w:val="00C83276"/>
    <w:rsid w:val="00C94EE9"/>
    <w:rsid w:val="00CB48F9"/>
    <w:rsid w:val="00CF4F57"/>
    <w:rsid w:val="00D14051"/>
    <w:rsid w:val="00D24DD3"/>
    <w:rsid w:val="00D32B59"/>
    <w:rsid w:val="00D55C64"/>
    <w:rsid w:val="00D6587B"/>
    <w:rsid w:val="00DA41C0"/>
    <w:rsid w:val="00DD0546"/>
    <w:rsid w:val="00DD3864"/>
    <w:rsid w:val="00E47EAA"/>
    <w:rsid w:val="00E736A5"/>
    <w:rsid w:val="00EC13B8"/>
    <w:rsid w:val="00ED37A4"/>
    <w:rsid w:val="00F14522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6754"/>
  <w15:docId w15:val="{595EE908-ECD3-4083-B885-B0E4904A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Алёна</cp:lastModifiedBy>
  <cp:revision>84</cp:revision>
  <cp:lastPrinted>2023-11-22T07:00:00Z</cp:lastPrinted>
  <dcterms:created xsi:type="dcterms:W3CDTF">2019-02-18T08:34:00Z</dcterms:created>
  <dcterms:modified xsi:type="dcterms:W3CDTF">2023-12-07T08:21:00Z</dcterms:modified>
</cp:coreProperties>
</file>